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B7" w:rsidRDefault="00563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N:3</w:t>
      </w:r>
    </w:p>
    <w:p w:rsidR="00A958E9" w:rsidRPr="00242C33" w:rsidRDefault="00E8780B">
      <w:pPr>
        <w:rPr>
          <w:rFonts w:ascii="Times New Roman" w:hAnsi="Times New Roman" w:cs="Times New Roman"/>
          <w:b/>
          <w:sz w:val="24"/>
          <w:szCs w:val="24"/>
        </w:rPr>
      </w:pPr>
      <w:r w:rsidRPr="00242C33">
        <w:rPr>
          <w:rFonts w:ascii="Times New Roman" w:hAnsi="Times New Roman" w:cs="Times New Roman"/>
          <w:b/>
          <w:sz w:val="24"/>
          <w:szCs w:val="24"/>
        </w:rPr>
        <w:t>PERFIL DE ANTICUERPOS IRREGULARES EN PACIENTES</w:t>
      </w:r>
      <w:r w:rsidR="007952EB" w:rsidRPr="00242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C33">
        <w:rPr>
          <w:rFonts w:ascii="Times New Roman" w:hAnsi="Times New Roman" w:cs="Times New Roman"/>
          <w:b/>
          <w:sz w:val="24"/>
          <w:szCs w:val="24"/>
        </w:rPr>
        <w:t>ATENDIDOS EN LOS SANATORIO</w:t>
      </w:r>
      <w:r w:rsidR="007952EB" w:rsidRPr="00242C33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42C33">
        <w:rPr>
          <w:rFonts w:ascii="Times New Roman" w:hAnsi="Times New Roman" w:cs="Times New Roman"/>
          <w:b/>
          <w:sz w:val="24"/>
          <w:szCs w:val="24"/>
        </w:rPr>
        <w:t xml:space="preserve"> SAN ROQUE –</w:t>
      </w:r>
      <w:r w:rsidR="005B0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C33">
        <w:rPr>
          <w:rFonts w:ascii="Times New Roman" w:hAnsi="Times New Roman" w:cs="Times New Roman"/>
          <w:b/>
          <w:sz w:val="24"/>
          <w:szCs w:val="24"/>
        </w:rPr>
        <w:t>LA COSTA</w:t>
      </w:r>
      <w:bookmarkStart w:id="0" w:name="_GoBack"/>
      <w:bookmarkEnd w:id="0"/>
    </w:p>
    <w:p w:rsidR="00242C33" w:rsidRDefault="00242C33" w:rsidP="00242C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>Vill</w:t>
      </w:r>
      <w:r w:rsidR="0080747D">
        <w:rPr>
          <w:rFonts w:ascii="Times New Roman" w:hAnsi="Times New Roman" w:cs="Times New Roman"/>
          <w:sz w:val="24"/>
          <w:szCs w:val="24"/>
        </w:rPr>
        <w:t xml:space="preserve">amayor M. </w:t>
      </w:r>
      <w:proofErr w:type="spellStart"/>
      <w:r w:rsidR="0080747D">
        <w:rPr>
          <w:rFonts w:ascii="Times New Roman" w:hAnsi="Times New Roman" w:cs="Times New Roman"/>
          <w:sz w:val="24"/>
          <w:szCs w:val="24"/>
        </w:rPr>
        <w:t>Quiñó</w:t>
      </w:r>
      <w:r w:rsidRPr="00D0239F">
        <w:rPr>
          <w:rFonts w:ascii="Times New Roman" w:hAnsi="Times New Roman" w:cs="Times New Roman"/>
          <w:sz w:val="24"/>
          <w:szCs w:val="24"/>
        </w:rPr>
        <w:t>nez</w:t>
      </w:r>
      <w:proofErr w:type="spellEnd"/>
      <w:r w:rsidRPr="00D0239F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242C33" w:rsidRDefault="00242C33" w:rsidP="00242C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D0239F">
        <w:rPr>
          <w:rFonts w:ascii="Times New Roman" w:hAnsi="Times New Roman" w:cs="Times New Roman"/>
          <w:sz w:val="24"/>
          <w:szCs w:val="24"/>
        </w:rPr>
        <w:t>Sanatorios San Roque – La Costa. Asunción. Paraguay</w:t>
      </w:r>
    </w:p>
    <w:p w:rsidR="00242C33" w:rsidRDefault="00242C33" w:rsidP="00242C3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E66CC8" w:rsidRPr="00242C33" w:rsidRDefault="00ED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Fundamento</w:t>
      </w:r>
      <w:r w:rsidR="00E66CC8" w:rsidRPr="00242C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6C6E">
        <w:rPr>
          <w:rFonts w:ascii="Times New Roman" w:hAnsi="Times New Roman" w:cs="Times New Roman"/>
          <w:sz w:val="24"/>
          <w:szCs w:val="24"/>
        </w:rPr>
        <w:t xml:space="preserve">La rutina </w:t>
      </w:r>
      <w:proofErr w:type="spellStart"/>
      <w:r w:rsidR="00736C6E">
        <w:rPr>
          <w:rFonts w:ascii="Times New Roman" w:hAnsi="Times New Roman" w:cs="Times New Roman"/>
          <w:sz w:val="24"/>
          <w:szCs w:val="24"/>
        </w:rPr>
        <w:t>inmunohematoló</w:t>
      </w:r>
      <w:r w:rsidR="00B6425D" w:rsidRPr="00242C33">
        <w:rPr>
          <w:rFonts w:ascii="Times New Roman" w:hAnsi="Times New Roman" w:cs="Times New Roman"/>
          <w:sz w:val="24"/>
          <w:szCs w:val="24"/>
        </w:rPr>
        <w:t>gica</w:t>
      </w:r>
      <w:proofErr w:type="spellEnd"/>
      <w:r w:rsidR="00B6425D" w:rsidRPr="00242C33">
        <w:rPr>
          <w:rFonts w:ascii="Times New Roman" w:hAnsi="Times New Roman" w:cs="Times New Roman"/>
          <w:sz w:val="24"/>
          <w:szCs w:val="24"/>
        </w:rPr>
        <w:t xml:space="preserve"> adoptada por nuestro servicio de hemoterapia, busca garantizar un mayor tiempo de sobrevida de los glóbulos rojos transfundidos en la circulación del receptor.</w:t>
      </w:r>
      <w:r w:rsidR="00242C33">
        <w:rPr>
          <w:rFonts w:ascii="Times New Roman" w:hAnsi="Times New Roman" w:cs="Times New Roman"/>
          <w:sz w:val="24"/>
          <w:szCs w:val="24"/>
        </w:rPr>
        <w:t xml:space="preserve"> Tomamos</w:t>
      </w:r>
      <w:r w:rsidR="00736C6E">
        <w:rPr>
          <w:rFonts w:ascii="Times New Roman" w:hAnsi="Times New Roman" w:cs="Times New Roman"/>
          <w:sz w:val="24"/>
          <w:szCs w:val="24"/>
        </w:rPr>
        <w:t xml:space="preserve"> como prá</w:t>
      </w:r>
      <w:r w:rsidR="00B6425D" w:rsidRPr="00242C33">
        <w:rPr>
          <w:rFonts w:ascii="Times New Roman" w:hAnsi="Times New Roman" w:cs="Times New Roman"/>
          <w:sz w:val="24"/>
          <w:szCs w:val="24"/>
        </w:rPr>
        <w:t xml:space="preserve">ctica la identificación de anticuerpos, </w:t>
      </w:r>
      <w:proofErr w:type="spellStart"/>
      <w:r w:rsidR="00B6425D" w:rsidRPr="00242C33">
        <w:rPr>
          <w:rFonts w:ascii="Times New Roman" w:hAnsi="Times New Roman" w:cs="Times New Roman"/>
          <w:sz w:val="24"/>
          <w:szCs w:val="24"/>
        </w:rPr>
        <w:t>fenotipaje</w:t>
      </w:r>
      <w:proofErr w:type="spellEnd"/>
      <w:r w:rsidR="00B6425D" w:rsidRPr="00242C33">
        <w:rPr>
          <w:rFonts w:ascii="Times New Roman" w:hAnsi="Times New Roman" w:cs="Times New Roman"/>
          <w:sz w:val="24"/>
          <w:szCs w:val="24"/>
        </w:rPr>
        <w:t xml:space="preserve"> del paciente y unidades a transfundir, </w:t>
      </w:r>
      <w:r w:rsidR="00242C33" w:rsidRPr="00242C33">
        <w:rPr>
          <w:rFonts w:ascii="Times New Roman" w:hAnsi="Times New Roman" w:cs="Times New Roman"/>
          <w:sz w:val="24"/>
          <w:szCs w:val="24"/>
        </w:rPr>
        <w:t>así</w:t>
      </w:r>
      <w:r w:rsidR="00736C6E">
        <w:rPr>
          <w:rFonts w:ascii="Times New Roman" w:hAnsi="Times New Roman" w:cs="Times New Roman"/>
          <w:sz w:val="24"/>
          <w:szCs w:val="24"/>
        </w:rPr>
        <w:t xml:space="preserve"> como la consulta de los</w:t>
      </w:r>
      <w:r w:rsidR="00B6425D" w:rsidRPr="00242C33">
        <w:rPr>
          <w:rFonts w:ascii="Times New Roman" w:hAnsi="Times New Roman" w:cs="Times New Roman"/>
          <w:sz w:val="24"/>
          <w:szCs w:val="24"/>
        </w:rPr>
        <w:t xml:space="preserve"> registros </w:t>
      </w:r>
      <w:proofErr w:type="spellStart"/>
      <w:r w:rsidR="00B6425D" w:rsidRPr="00242C33">
        <w:rPr>
          <w:rFonts w:ascii="Times New Roman" w:hAnsi="Times New Roman" w:cs="Times New Roman"/>
          <w:sz w:val="24"/>
          <w:szCs w:val="24"/>
        </w:rPr>
        <w:t>transfusionales</w:t>
      </w:r>
      <w:proofErr w:type="spellEnd"/>
      <w:r w:rsidR="00B6425D" w:rsidRPr="00242C33">
        <w:rPr>
          <w:rFonts w:ascii="Times New Roman" w:hAnsi="Times New Roman" w:cs="Times New Roman"/>
          <w:sz w:val="24"/>
          <w:szCs w:val="24"/>
        </w:rPr>
        <w:t xml:space="preserve"> previos.</w:t>
      </w:r>
    </w:p>
    <w:p w:rsidR="00AE56DE" w:rsidRPr="00242C33" w:rsidRDefault="00AE56DE">
      <w:pPr>
        <w:rPr>
          <w:rFonts w:ascii="Times New Roman" w:hAnsi="Times New Roman" w:cs="Times New Roman"/>
          <w:sz w:val="24"/>
          <w:szCs w:val="24"/>
        </w:rPr>
      </w:pPr>
      <w:r w:rsidRPr="00242C33">
        <w:rPr>
          <w:rFonts w:ascii="Times New Roman" w:hAnsi="Times New Roman" w:cs="Times New Roman"/>
          <w:b/>
          <w:sz w:val="24"/>
          <w:szCs w:val="24"/>
        </w:rPr>
        <w:t>Objetivo:</w:t>
      </w:r>
      <w:r w:rsidRPr="00242C33">
        <w:rPr>
          <w:rFonts w:ascii="Times New Roman" w:hAnsi="Times New Roman" w:cs="Times New Roman"/>
          <w:sz w:val="24"/>
          <w:szCs w:val="24"/>
        </w:rPr>
        <w:t xml:space="preserve"> Verificar la prevalencia de anticuerpos irregulares positivos en los estudios pre-</w:t>
      </w:r>
      <w:proofErr w:type="spellStart"/>
      <w:r w:rsidRPr="00242C33">
        <w:rPr>
          <w:rFonts w:ascii="Times New Roman" w:hAnsi="Times New Roman" w:cs="Times New Roman"/>
          <w:sz w:val="24"/>
          <w:szCs w:val="24"/>
        </w:rPr>
        <w:t>transfusionales</w:t>
      </w:r>
      <w:proofErr w:type="spellEnd"/>
      <w:r w:rsidRPr="00242C33">
        <w:rPr>
          <w:rFonts w:ascii="Times New Roman" w:hAnsi="Times New Roman" w:cs="Times New Roman"/>
          <w:sz w:val="24"/>
          <w:szCs w:val="24"/>
        </w:rPr>
        <w:t xml:space="preserve"> en los pacientes internados en el Sanatorios San Roque </w:t>
      </w:r>
      <w:r w:rsidR="00242C33">
        <w:rPr>
          <w:rFonts w:ascii="Times New Roman" w:hAnsi="Times New Roman" w:cs="Times New Roman"/>
          <w:sz w:val="24"/>
          <w:szCs w:val="24"/>
        </w:rPr>
        <w:t xml:space="preserve">- </w:t>
      </w:r>
      <w:r w:rsidRPr="00242C33">
        <w:rPr>
          <w:rFonts w:ascii="Times New Roman" w:hAnsi="Times New Roman" w:cs="Times New Roman"/>
          <w:sz w:val="24"/>
          <w:szCs w:val="24"/>
        </w:rPr>
        <w:t>La Costa</w:t>
      </w:r>
    </w:p>
    <w:p w:rsidR="00E8780B" w:rsidRPr="00242C33" w:rsidRDefault="00AE56DE">
      <w:pPr>
        <w:rPr>
          <w:rFonts w:ascii="Times New Roman" w:hAnsi="Times New Roman" w:cs="Times New Roman"/>
          <w:sz w:val="24"/>
          <w:szCs w:val="24"/>
        </w:rPr>
      </w:pPr>
      <w:r w:rsidRPr="00242C33">
        <w:rPr>
          <w:rFonts w:ascii="Times New Roman" w:hAnsi="Times New Roman" w:cs="Times New Roman"/>
          <w:sz w:val="24"/>
          <w:szCs w:val="24"/>
        </w:rPr>
        <w:t xml:space="preserve"> </w:t>
      </w:r>
      <w:r w:rsidRPr="00242C33">
        <w:rPr>
          <w:rFonts w:ascii="Times New Roman" w:hAnsi="Times New Roman" w:cs="Times New Roman"/>
          <w:b/>
          <w:sz w:val="24"/>
          <w:szCs w:val="24"/>
        </w:rPr>
        <w:t xml:space="preserve">Materiales y </w:t>
      </w:r>
      <w:r w:rsidR="00A81C93" w:rsidRPr="00242C33">
        <w:rPr>
          <w:rFonts w:ascii="Times New Roman" w:hAnsi="Times New Roman" w:cs="Times New Roman"/>
          <w:b/>
          <w:sz w:val="24"/>
          <w:szCs w:val="24"/>
        </w:rPr>
        <w:t>Métodos</w:t>
      </w:r>
      <w:r w:rsidRPr="00242C33">
        <w:rPr>
          <w:rFonts w:ascii="Times New Roman" w:hAnsi="Times New Roman" w:cs="Times New Roman"/>
          <w:b/>
          <w:sz w:val="24"/>
          <w:szCs w:val="24"/>
        </w:rPr>
        <w:t>:</w:t>
      </w:r>
      <w:r w:rsidRPr="00242C33">
        <w:rPr>
          <w:rFonts w:ascii="Times New Roman" w:hAnsi="Times New Roman" w:cs="Times New Roman"/>
          <w:sz w:val="24"/>
          <w:szCs w:val="24"/>
        </w:rPr>
        <w:t xml:space="preserve"> </w:t>
      </w:r>
      <w:r w:rsidR="00E8780B" w:rsidRPr="00242C33">
        <w:rPr>
          <w:rFonts w:ascii="Times New Roman" w:hAnsi="Times New Roman" w:cs="Times New Roman"/>
          <w:sz w:val="24"/>
          <w:szCs w:val="24"/>
        </w:rPr>
        <w:t>E</w:t>
      </w:r>
      <w:r w:rsidR="000338CE">
        <w:rPr>
          <w:rFonts w:ascii="Times New Roman" w:hAnsi="Times New Roman" w:cs="Times New Roman"/>
          <w:sz w:val="24"/>
          <w:szCs w:val="24"/>
        </w:rPr>
        <w:t>n e</w:t>
      </w:r>
      <w:r w:rsidR="00E8780B" w:rsidRPr="00242C33">
        <w:rPr>
          <w:rFonts w:ascii="Times New Roman" w:hAnsi="Times New Roman" w:cs="Times New Roman"/>
          <w:sz w:val="24"/>
          <w:szCs w:val="24"/>
        </w:rPr>
        <w:t xml:space="preserve">l servicio </w:t>
      </w:r>
      <w:proofErr w:type="spellStart"/>
      <w:r w:rsidR="00E8780B" w:rsidRPr="00242C33">
        <w:rPr>
          <w:rFonts w:ascii="Times New Roman" w:hAnsi="Times New Roman" w:cs="Times New Roman"/>
          <w:sz w:val="24"/>
          <w:szCs w:val="24"/>
        </w:rPr>
        <w:t>transfusional</w:t>
      </w:r>
      <w:proofErr w:type="spellEnd"/>
      <w:r w:rsidR="00E8780B" w:rsidRPr="00242C33">
        <w:rPr>
          <w:rFonts w:ascii="Times New Roman" w:hAnsi="Times New Roman" w:cs="Times New Roman"/>
          <w:sz w:val="24"/>
          <w:szCs w:val="24"/>
        </w:rPr>
        <w:t xml:space="preserve"> de los Sanator</w:t>
      </w:r>
      <w:r w:rsidR="00242C33">
        <w:rPr>
          <w:rFonts w:ascii="Times New Roman" w:hAnsi="Times New Roman" w:cs="Times New Roman"/>
          <w:sz w:val="24"/>
          <w:szCs w:val="24"/>
        </w:rPr>
        <w:t>ios San Roque-La Costa, durante el periodo de enero de</w:t>
      </w:r>
      <w:r w:rsidR="00E8780B" w:rsidRPr="00242C33">
        <w:rPr>
          <w:rFonts w:ascii="Times New Roman" w:hAnsi="Times New Roman" w:cs="Times New Roman"/>
          <w:sz w:val="24"/>
          <w:szCs w:val="24"/>
        </w:rPr>
        <w:t xml:space="preserve"> 2008 a diciembre de 2010, </w:t>
      </w:r>
      <w:r w:rsidR="000338CE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E8780B" w:rsidRPr="00242C33">
        <w:rPr>
          <w:rFonts w:ascii="Times New Roman" w:hAnsi="Times New Roman" w:cs="Times New Roman"/>
          <w:sz w:val="24"/>
          <w:szCs w:val="24"/>
        </w:rPr>
        <w:t>realiz</w:t>
      </w:r>
      <w:r w:rsidR="00242C33">
        <w:rPr>
          <w:rFonts w:ascii="Times New Roman" w:hAnsi="Times New Roman" w:cs="Times New Roman"/>
          <w:sz w:val="24"/>
          <w:szCs w:val="24"/>
        </w:rPr>
        <w:t>aron</w:t>
      </w:r>
      <w:proofErr w:type="gramEnd"/>
      <w:r w:rsidR="00E8780B" w:rsidRPr="00242C33">
        <w:rPr>
          <w:rFonts w:ascii="Times New Roman" w:hAnsi="Times New Roman" w:cs="Times New Roman"/>
          <w:sz w:val="24"/>
          <w:szCs w:val="24"/>
        </w:rPr>
        <w:t xml:space="preserve"> 4300 transfusiones  de concentrados de </w:t>
      </w:r>
      <w:r w:rsidR="00A81C93" w:rsidRPr="00242C33">
        <w:rPr>
          <w:rFonts w:ascii="Times New Roman" w:hAnsi="Times New Roman" w:cs="Times New Roman"/>
          <w:sz w:val="24"/>
          <w:szCs w:val="24"/>
        </w:rPr>
        <w:t>glóbulos</w:t>
      </w:r>
      <w:r w:rsidR="00E8780B" w:rsidRPr="00242C33">
        <w:rPr>
          <w:rFonts w:ascii="Times New Roman" w:hAnsi="Times New Roman" w:cs="Times New Roman"/>
          <w:sz w:val="24"/>
          <w:szCs w:val="24"/>
        </w:rPr>
        <w:t xml:space="preserve"> rojos, y 3492 pesquisas de </w:t>
      </w:r>
      <w:r w:rsidR="00A81C93" w:rsidRPr="00242C33">
        <w:rPr>
          <w:rFonts w:ascii="Times New Roman" w:hAnsi="Times New Roman" w:cs="Times New Roman"/>
          <w:sz w:val="24"/>
          <w:szCs w:val="24"/>
        </w:rPr>
        <w:t>anticuerpos</w:t>
      </w:r>
      <w:r w:rsidR="00E8780B" w:rsidRPr="00242C33">
        <w:rPr>
          <w:rFonts w:ascii="Times New Roman" w:hAnsi="Times New Roman" w:cs="Times New Roman"/>
          <w:sz w:val="24"/>
          <w:szCs w:val="24"/>
        </w:rPr>
        <w:t xml:space="preserve"> irregulares. Las muestra positivas fueron analizadas en el</w:t>
      </w:r>
      <w:r w:rsidR="000338CE">
        <w:rPr>
          <w:rFonts w:ascii="Times New Roman" w:hAnsi="Times New Roman" w:cs="Times New Roman"/>
          <w:sz w:val="24"/>
          <w:szCs w:val="24"/>
        </w:rPr>
        <w:t xml:space="preserve"> laboratorio de </w:t>
      </w:r>
      <w:proofErr w:type="spellStart"/>
      <w:r w:rsidR="000338CE">
        <w:rPr>
          <w:rFonts w:ascii="Times New Roman" w:hAnsi="Times New Roman" w:cs="Times New Roman"/>
          <w:sz w:val="24"/>
          <w:szCs w:val="24"/>
        </w:rPr>
        <w:t>inmunohematologí</w:t>
      </w:r>
      <w:r w:rsidR="00E8780B" w:rsidRPr="00242C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8780B" w:rsidRPr="00242C33">
        <w:rPr>
          <w:rFonts w:ascii="Times New Roman" w:hAnsi="Times New Roman" w:cs="Times New Roman"/>
          <w:sz w:val="24"/>
          <w:szCs w:val="24"/>
        </w:rPr>
        <w:t xml:space="preserve"> del centro </w:t>
      </w:r>
      <w:proofErr w:type="spellStart"/>
      <w:r w:rsidR="00E8780B" w:rsidRPr="00242C33">
        <w:rPr>
          <w:rFonts w:ascii="Times New Roman" w:hAnsi="Times New Roman" w:cs="Times New Roman"/>
          <w:sz w:val="24"/>
          <w:szCs w:val="24"/>
        </w:rPr>
        <w:t>transfusional</w:t>
      </w:r>
      <w:proofErr w:type="spellEnd"/>
      <w:r w:rsidR="00E8780B" w:rsidRPr="00242C33">
        <w:rPr>
          <w:rFonts w:ascii="Times New Roman" w:hAnsi="Times New Roman" w:cs="Times New Roman"/>
          <w:sz w:val="24"/>
          <w:szCs w:val="24"/>
        </w:rPr>
        <w:t xml:space="preserve"> para la identificación de los anticuerpos.</w:t>
      </w:r>
    </w:p>
    <w:p w:rsidR="00A81C93" w:rsidRPr="00242C33" w:rsidRDefault="00E8780B">
      <w:pPr>
        <w:rPr>
          <w:rFonts w:ascii="Times New Roman" w:hAnsi="Times New Roman" w:cs="Times New Roman"/>
          <w:sz w:val="24"/>
          <w:szCs w:val="24"/>
        </w:rPr>
      </w:pPr>
      <w:r w:rsidRPr="00242C33">
        <w:rPr>
          <w:rFonts w:ascii="Times New Roman" w:hAnsi="Times New Roman" w:cs="Times New Roman"/>
          <w:b/>
          <w:sz w:val="24"/>
          <w:szCs w:val="24"/>
        </w:rPr>
        <w:t>Resultados:</w:t>
      </w:r>
      <w:r w:rsidRPr="00242C33">
        <w:rPr>
          <w:rFonts w:ascii="Times New Roman" w:hAnsi="Times New Roman" w:cs="Times New Roman"/>
          <w:sz w:val="24"/>
          <w:szCs w:val="24"/>
        </w:rPr>
        <w:t xml:space="preserve"> Fueron analizados  86 pacientes que presentaron resultados positivos. En los pacientes analizados fueron observados </w:t>
      </w:r>
      <w:r w:rsidR="008311DB" w:rsidRPr="00242C33">
        <w:rPr>
          <w:rFonts w:ascii="Times New Roman" w:hAnsi="Times New Roman" w:cs="Times New Roman"/>
          <w:sz w:val="24"/>
          <w:szCs w:val="24"/>
        </w:rPr>
        <w:t xml:space="preserve"> 17 casos con auto-anticuerpos, del sistema Rh: anti-D 29, anti-E 32, anti-e 3, del sistema </w:t>
      </w:r>
      <w:proofErr w:type="spellStart"/>
      <w:r w:rsidR="008311DB" w:rsidRPr="00242C33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="008311DB" w:rsidRPr="00242C33">
        <w:rPr>
          <w:rFonts w:ascii="Times New Roman" w:hAnsi="Times New Roman" w:cs="Times New Roman"/>
          <w:sz w:val="24"/>
          <w:szCs w:val="24"/>
        </w:rPr>
        <w:t xml:space="preserve">  3</w:t>
      </w:r>
      <w:r w:rsidR="00242C33">
        <w:rPr>
          <w:rFonts w:ascii="Times New Roman" w:hAnsi="Times New Roman" w:cs="Times New Roman"/>
          <w:sz w:val="24"/>
          <w:szCs w:val="24"/>
        </w:rPr>
        <w:t xml:space="preserve"> pacientes y anti-J </w:t>
      </w:r>
      <w:proofErr w:type="spellStart"/>
      <w:r w:rsidR="00242C33">
        <w:rPr>
          <w:rFonts w:ascii="Times New Roman" w:hAnsi="Times New Roman" w:cs="Times New Roman"/>
          <w:sz w:val="24"/>
          <w:szCs w:val="24"/>
        </w:rPr>
        <w:t>Kid</w:t>
      </w:r>
      <w:proofErr w:type="spellEnd"/>
      <w:r w:rsidR="00242C33">
        <w:rPr>
          <w:rFonts w:ascii="Times New Roman" w:hAnsi="Times New Roman" w:cs="Times New Roman"/>
          <w:sz w:val="24"/>
          <w:szCs w:val="24"/>
        </w:rPr>
        <w:t xml:space="preserve"> a</w:t>
      </w:r>
      <w:r w:rsidR="00EF0B8A" w:rsidRPr="00242C33">
        <w:rPr>
          <w:rFonts w:ascii="Times New Roman" w:hAnsi="Times New Roman" w:cs="Times New Roman"/>
          <w:sz w:val="24"/>
          <w:szCs w:val="24"/>
        </w:rPr>
        <w:t xml:space="preserve"> 2 pacientes.</w:t>
      </w:r>
    </w:p>
    <w:p w:rsidR="00E8780B" w:rsidRDefault="00EF0B8A">
      <w:pPr>
        <w:rPr>
          <w:rFonts w:ascii="Times New Roman" w:hAnsi="Times New Roman" w:cs="Times New Roman"/>
          <w:sz w:val="24"/>
          <w:szCs w:val="24"/>
        </w:rPr>
      </w:pPr>
      <w:r w:rsidRPr="00242C33">
        <w:rPr>
          <w:rFonts w:ascii="Times New Roman" w:hAnsi="Times New Roman" w:cs="Times New Roman"/>
          <w:sz w:val="24"/>
          <w:szCs w:val="24"/>
        </w:rPr>
        <w:t xml:space="preserve"> </w:t>
      </w:r>
      <w:r w:rsidR="00A81C93" w:rsidRPr="00242C33">
        <w:rPr>
          <w:rFonts w:ascii="Times New Roman" w:hAnsi="Times New Roman" w:cs="Times New Roman"/>
          <w:b/>
          <w:sz w:val="24"/>
          <w:szCs w:val="24"/>
        </w:rPr>
        <w:t xml:space="preserve">Conclusión: </w:t>
      </w:r>
      <w:r w:rsidRPr="00242C33">
        <w:rPr>
          <w:rFonts w:ascii="Times New Roman" w:hAnsi="Times New Roman" w:cs="Times New Roman"/>
          <w:sz w:val="24"/>
          <w:szCs w:val="24"/>
        </w:rPr>
        <w:t>Este relevamiento t</w:t>
      </w:r>
      <w:r w:rsidR="00242C33">
        <w:rPr>
          <w:rFonts w:ascii="Times New Roman" w:hAnsi="Times New Roman" w:cs="Times New Roman"/>
          <w:sz w:val="24"/>
          <w:szCs w:val="24"/>
        </w:rPr>
        <w:t>iene como importancia demostrar</w:t>
      </w:r>
      <w:r w:rsidRPr="00242C33">
        <w:rPr>
          <w:rFonts w:ascii="Times New Roman" w:hAnsi="Times New Roman" w:cs="Times New Roman"/>
          <w:sz w:val="24"/>
          <w:szCs w:val="24"/>
        </w:rPr>
        <w:t xml:space="preserve"> el perfil </w:t>
      </w:r>
      <w:proofErr w:type="spellStart"/>
      <w:r w:rsidRPr="00242C33">
        <w:rPr>
          <w:rFonts w:ascii="Times New Roman" w:hAnsi="Times New Roman" w:cs="Times New Roman"/>
          <w:sz w:val="24"/>
          <w:szCs w:val="24"/>
        </w:rPr>
        <w:t>transfusional</w:t>
      </w:r>
      <w:proofErr w:type="spellEnd"/>
      <w:r w:rsidRPr="00242C33">
        <w:rPr>
          <w:rFonts w:ascii="Times New Roman" w:hAnsi="Times New Roman" w:cs="Times New Roman"/>
          <w:sz w:val="24"/>
          <w:szCs w:val="24"/>
        </w:rPr>
        <w:t xml:space="preserve"> de </w:t>
      </w:r>
      <w:r w:rsidR="00242C33">
        <w:rPr>
          <w:rFonts w:ascii="Times New Roman" w:hAnsi="Times New Roman" w:cs="Times New Roman"/>
          <w:sz w:val="24"/>
          <w:szCs w:val="24"/>
        </w:rPr>
        <w:t xml:space="preserve">los pacientes transfundidos en </w:t>
      </w:r>
      <w:r w:rsidRPr="00242C33">
        <w:rPr>
          <w:rFonts w:ascii="Times New Roman" w:hAnsi="Times New Roman" w:cs="Times New Roman"/>
          <w:sz w:val="24"/>
          <w:szCs w:val="24"/>
        </w:rPr>
        <w:t>estos sanatorios de alta complejidad y alertar a tod</w:t>
      </w:r>
      <w:r w:rsidR="00242C33">
        <w:rPr>
          <w:rFonts w:ascii="Times New Roman" w:hAnsi="Times New Roman" w:cs="Times New Roman"/>
          <w:sz w:val="24"/>
          <w:szCs w:val="24"/>
        </w:rPr>
        <w:t>o el equipo de salud que atiende</w:t>
      </w:r>
      <w:r w:rsidRPr="00242C33">
        <w:rPr>
          <w:rFonts w:ascii="Times New Roman" w:hAnsi="Times New Roman" w:cs="Times New Roman"/>
          <w:sz w:val="24"/>
          <w:szCs w:val="24"/>
        </w:rPr>
        <w:t xml:space="preserve"> a estos pacientes en cuanto al riesgo de reacciones </w:t>
      </w:r>
      <w:proofErr w:type="spellStart"/>
      <w:r w:rsidRPr="00242C33">
        <w:rPr>
          <w:rFonts w:ascii="Times New Roman" w:hAnsi="Times New Roman" w:cs="Times New Roman"/>
          <w:sz w:val="24"/>
          <w:szCs w:val="24"/>
        </w:rPr>
        <w:t>transfusionales</w:t>
      </w:r>
      <w:proofErr w:type="spellEnd"/>
      <w:r w:rsidRPr="00242C33">
        <w:rPr>
          <w:rFonts w:ascii="Times New Roman" w:hAnsi="Times New Roman" w:cs="Times New Roman"/>
          <w:sz w:val="24"/>
          <w:szCs w:val="24"/>
        </w:rPr>
        <w:t xml:space="preserve"> importantes debido al </w:t>
      </w:r>
      <w:r w:rsidR="00A81C93" w:rsidRPr="00242C33">
        <w:rPr>
          <w:rFonts w:ascii="Times New Roman" w:hAnsi="Times New Roman" w:cs="Times New Roman"/>
          <w:sz w:val="24"/>
          <w:szCs w:val="24"/>
        </w:rPr>
        <w:t>número</w:t>
      </w:r>
      <w:r w:rsidRPr="00242C33">
        <w:rPr>
          <w:rFonts w:ascii="Times New Roman" w:hAnsi="Times New Roman" w:cs="Times New Roman"/>
          <w:sz w:val="24"/>
          <w:szCs w:val="24"/>
        </w:rPr>
        <w:t xml:space="preserve"> de anticuerpos irregulares </w:t>
      </w:r>
      <w:r w:rsidR="00A81C93" w:rsidRPr="00242C33">
        <w:rPr>
          <w:rFonts w:ascii="Times New Roman" w:hAnsi="Times New Roman" w:cs="Times New Roman"/>
          <w:sz w:val="24"/>
          <w:szCs w:val="24"/>
        </w:rPr>
        <w:t>clínicamente</w:t>
      </w:r>
      <w:r w:rsidRPr="00242C33">
        <w:rPr>
          <w:rFonts w:ascii="Times New Roman" w:hAnsi="Times New Roman" w:cs="Times New Roman"/>
          <w:sz w:val="24"/>
          <w:szCs w:val="24"/>
        </w:rPr>
        <w:t xml:space="preserve"> significativos</w:t>
      </w:r>
      <w:r w:rsidR="00242C33">
        <w:rPr>
          <w:rFonts w:ascii="Times New Roman" w:hAnsi="Times New Roman" w:cs="Times New Roman"/>
          <w:sz w:val="24"/>
          <w:szCs w:val="24"/>
        </w:rPr>
        <w:t xml:space="preserve"> y lograr así una mayor </w:t>
      </w:r>
      <w:r w:rsidR="00A81C93" w:rsidRPr="00242C33">
        <w:rPr>
          <w:rFonts w:ascii="Times New Roman" w:hAnsi="Times New Roman" w:cs="Times New Roman"/>
          <w:sz w:val="24"/>
          <w:szCs w:val="24"/>
        </w:rPr>
        <w:t xml:space="preserve">eficacia de la terapéutica </w:t>
      </w:r>
      <w:proofErr w:type="spellStart"/>
      <w:r w:rsidR="00A81C93" w:rsidRPr="00242C33">
        <w:rPr>
          <w:rFonts w:ascii="Times New Roman" w:hAnsi="Times New Roman" w:cs="Times New Roman"/>
          <w:sz w:val="24"/>
          <w:szCs w:val="24"/>
        </w:rPr>
        <w:t>transfusional</w:t>
      </w:r>
      <w:proofErr w:type="spellEnd"/>
      <w:r w:rsidR="00A81C93" w:rsidRPr="00242C33">
        <w:rPr>
          <w:rFonts w:ascii="Times New Roman" w:hAnsi="Times New Roman" w:cs="Times New Roman"/>
          <w:sz w:val="24"/>
          <w:szCs w:val="24"/>
        </w:rPr>
        <w:t>.</w:t>
      </w:r>
    </w:p>
    <w:p w:rsidR="00A81C93" w:rsidRPr="00242C33" w:rsidRDefault="00A81C93">
      <w:pPr>
        <w:rPr>
          <w:rFonts w:ascii="Times New Roman" w:hAnsi="Times New Roman" w:cs="Times New Roman"/>
          <w:sz w:val="24"/>
          <w:szCs w:val="24"/>
        </w:rPr>
      </w:pPr>
    </w:p>
    <w:sectPr w:rsidR="00A81C93" w:rsidRPr="00242C33" w:rsidSect="002761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8780B"/>
    <w:rsid w:val="00031E14"/>
    <w:rsid w:val="000338CE"/>
    <w:rsid w:val="000E5DD3"/>
    <w:rsid w:val="001F78D6"/>
    <w:rsid w:val="00242C33"/>
    <w:rsid w:val="002761E9"/>
    <w:rsid w:val="002929D8"/>
    <w:rsid w:val="00347D51"/>
    <w:rsid w:val="005638B7"/>
    <w:rsid w:val="005B04A8"/>
    <w:rsid w:val="005C1C82"/>
    <w:rsid w:val="0061194C"/>
    <w:rsid w:val="00717F38"/>
    <w:rsid w:val="00736C6E"/>
    <w:rsid w:val="0074022C"/>
    <w:rsid w:val="007952EB"/>
    <w:rsid w:val="0080747D"/>
    <w:rsid w:val="008311DB"/>
    <w:rsid w:val="00A81C93"/>
    <w:rsid w:val="00A958E9"/>
    <w:rsid w:val="00AE56DE"/>
    <w:rsid w:val="00B61CD7"/>
    <w:rsid w:val="00B6425D"/>
    <w:rsid w:val="00C0763C"/>
    <w:rsid w:val="00E0279E"/>
    <w:rsid w:val="00E66CC8"/>
    <w:rsid w:val="00E8780B"/>
    <w:rsid w:val="00ED5D4B"/>
    <w:rsid w:val="00EF0B8A"/>
    <w:rsid w:val="00FB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2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2011-06-01T11:01:00Z</dcterms:created>
  <dcterms:modified xsi:type="dcterms:W3CDTF">2011-07-01T12:15:00Z</dcterms:modified>
</cp:coreProperties>
</file>